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F" w:rsidRDefault="00A41EFF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5B0E82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:rsidR="00A41EFF" w:rsidRPr="002F0563" w:rsidRDefault="00200146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4624" behindDoc="0" locked="0" layoutInCell="1" allowOverlap="1">
                <wp:simplePos x="0" y="0"/>
                <wp:positionH relativeFrom="margin">
                  <wp:posOffset>3530600</wp:posOffset>
                </wp:positionH>
                <wp:positionV relativeFrom="margin">
                  <wp:posOffset>1297305</wp:posOffset>
                </wp:positionV>
                <wp:extent cx="3180715" cy="1623695"/>
                <wp:effectExtent l="0" t="0" r="19685" b="1460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162369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10" w:rsidRPr="008C2F62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3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21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日（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月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）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17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病院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と地域をつなぐ医療」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多職種相互</w:t>
                            </w: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乗り入れ</w:t>
                            </w:r>
                            <w:r w:rsidR="00E16E8B">
                              <w:rPr>
                                <w:rFonts w:eastAsia="ＭＳ 明朝" w:hint="eastAsia"/>
                                <w:sz w:val="22"/>
                              </w:rPr>
                              <w:t>型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のチーム医療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講師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独立行政法人　労働者健康安全機構</w:t>
                            </w:r>
                          </w:p>
                          <w:p w:rsidR="00351110" w:rsidRPr="008C2F62" w:rsidRDefault="0015780F" w:rsidP="00351110">
                            <w:pPr>
                              <w:ind w:leftChars="100" w:left="227" w:firstLineChars="100" w:firstLine="237"/>
                              <w:rPr>
                                <w:rFonts w:eastAsiaTheme="majorEastAsia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顧問</w:t>
                            </w:r>
                            <w:r w:rsidR="00351110" w:rsidRPr="008C2F62">
                              <w:rPr>
                                <w:rFonts w:eastAsia="ＭＳ 明朝"/>
                                <w:sz w:val="22"/>
                              </w:rPr>
                              <w:t xml:space="preserve">　</w:t>
                            </w:r>
                            <w:r w:rsidR="00351110" w:rsidRPr="008C2F62">
                              <w:rPr>
                                <w:rFonts w:eastAsia="ＭＳ 明朝" w:hint="eastAsia"/>
                                <w:sz w:val="22"/>
                              </w:rPr>
                              <w:t>有賀</w:t>
                            </w:r>
                            <w:r w:rsidR="00351110" w:rsidRPr="008C2F62">
                              <w:rPr>
                                <w:rFonts w:eastAsia="ＭＳ 明朝"/>
                                <w:sz w:val="22"/>
                              </w:rPr>
                              <w:t xml:space="preserve">　徹　氏</w:t>
                            </w:r>
                          </w:p>
                          <w:p w:rsidR="00351110" w:rsidRPr="008C2F62" w:rsidRDefault="00351110" w:rsidP="0035111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D364B" w:rsidRPr="00351110" w:rsidRDefault="009D364B" w:rsidP="00030165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278pt;margin-top:102.15pt;width:250.45pt;height:127.85pt;z-index:2516746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" filled="f" strokecolor="#2e74b5 [2404]" strokeweight="2pt">
                <v:stroke linestyle="thinThin" endcap="round"/>
                <v:textbox inset="0,0,0,0">
                  <w:txbxContent>
                    <w:p w:rsidR="00351110" w:rsidRPr="008C2F62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3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21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日（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月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）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～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17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</w:p>
                    <w:p w:rsidR="00351110" w:rsidRPr="008C2F62" w:rsidRDefault="00351110" w:rsidP="00351110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「</w:t>
                      </w:r>
                      <w:r w:rsidRPr="008C2F62">
                        <w:rPr>
                          <w:rFonts w:eastAsia="ＭＳ 明朝" w:hint="eastAsia"/>
                          <w:sz w:val="22"/>
                        </w:rPr>
                        <w:t>病院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と地域をつなぐ医療」</w:t>
                      </w:r>
                    </w:p>
                    <w:p w:rsidR="00351110" w:rsidRPr="008C2F62" w:rsidRDefault="00351110" w:rsidP="00351110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「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多職種相互</w:t>
                      </w:r>
                      <w:r w:rsidRPr="008C2F62">
                        <w:rPr>
                          <w:rFonts w:eastAsia="ＭＳ 明朝" w:hint="eastAsia"/>
                          <w:sz w:val="22"/>
                        </w:rPr>
                        <w:t>乗り入れ</w:t>
                      </w:r>
                      <w:r w:rsidR="00E16E8B">
                        <w:rPr>
                          <w:rFonts w:eastAsia="ＭＳ 明朝" w:hint="eastAsia"/>
                          <w:sz w:val="22"/>
                        </w:rPr>
                        <w:t>型</w:t>
                      </w:r>
                      <w:bookmarkStart w:id="1" w:name="_GoBack"/>
                      <w:bookmarkEnd w:id="1"/>
                      <w:r w:rsidRPr="008C2F62">
                        <w:rPr>
                          <w:rFonts w:eastAsia="ＭＳ 明朝"/>
                          <w:sz w:val="22"/>
                        </w:rPr>
                        <w:t>のチーム医療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講師</w:t>
                      </w:r>
                    </w:p>
                    <w:p w:rsidR="00351110" w:rsidRPr="008C2F62" w:rsidRDefault="00351110" w:rsidP="00351110">
                      <w:pPr>
                        <w:ind w:leftChars="100" w:left="227"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独立行政法人　労働者健康安全機構</w:t>
                      </w:r>
                    </w:p>
                    <w:p w:rsidR="00351110" w:rsidRPr="008C2F62" w:rsidRDefault="0015780F" w:rsidP="00351110">
                      <w:pPr>
                        <w:ind w:leftChars="100" w:left="227" w:firstLineChars="100" w:firstLine="237"/>
                        <w:rPr>
                          <w:rFonts w:eastAsiaTheme="majorEastAsia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顧問</w:t>
                      </w:r>
                      <w:r w:rsidR="00351110" w:rsidRPr="008C2F62">
                        <w:rPr>
                          <w:rFonts w:eastAsia="ＭＳ 明朝"/>
                          <w:sz w:val="22"/>
                        </w:rPr>
                        <w:t xml:space="preserve">　</w:t>
                      </w:r>
                      <w:r w:rsidR="00351110" w:rsidRPr="008C2F62">
                        <w:rPr>
                          <w:rFonts w:eastAsia="ＭＳ 明朝" w:hint="eastAsia"/>
                          <w:sz w:val="22"/>
                        </w:rPr>
                        <w:t>有賀</w:t>
                      </w:r>
                      <w:r w:rsidR="00351110" w:rsidRPr="008C2F62">
                        <w:rPr>
                          <w:rFonts w:eastAsia="ＭＳ 明朝"/>
                          <w:sz w:val="22"/>
                        </w:rPr>
                        <w:t xml:space="preserve">　徹　氏</w:t>
                      </w:r>
                    </w:p>
                    <w:p w:rsidR="00351110" w:rsidRPr="008C2F62" w:rsidRDefault="00351110" w:rsidP="00351110">
                      <w:pPr>
                        <w:rPr>
                          <w:sz w:val="22"/>
                        </w:rPr>
                      </w:pPr>
                    </w:p>
                    <w:p w:rsidR="009D364B" w:rsidRPr="00351110" w:rsidRDefault="009D364B" w:rsidP="00030165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017C">
        <w:rPr>
          <w:noProof/>
        </w:rPr>
        <mc:AlternateContent>
          <mc:Choice Requires="wps">
            <w:drawing>
              <wp:anchor distT="365760" distB="365760" distL="365760" distR="365760" simplePos="0" relativeHeight="251676672" behindDoc="0" locked="0" layoutInCell="1" allowOverlap="1" wp14:anchorId="07E49E03" wp14:editId="688E92DB">
                <wp:simplePos x="0" y="0"/>
                <wp:positionH relativeFrom="margin">
                  <wp:posOffset>-187325</wp:posOffset>
                </wp:positionH>
                <wp:positionV relativeFrom="margin">
                  <wp:posOffset>1294765</wp:posOffset>
                </wp:positionV>
                <wp:extent cx="3286125" cy="1682115"/>
                <wp:effectExtent l="0" t="0" r="28575" b="1333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211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351110" w:rsidRPr="009D364B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月</w:t>
                            </w:r>
                            <w:r w:rsidR="005B0E82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8C2F62">
                              <w:rPr>
                                <w:sz w:val="22"/>
                              </w:rPr>
                              <w:t>日（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Pr="008C2F62">
                              <w:rPr>
                                <w:sz w:val="22"/>
                              </w:rPr>
                              <w:t>）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認知症の人の医療選択や意思決定支援</w:t>
                            </w:r>
                            <w:r w:rsidRPr="008C2F62">
                              <w:rPr>
                                <w:sz w:val="22"/>
                              </w:rPr>
                              <w:t>」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京都府立医科大学大学院医学研究科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精神機能病態学　教授　成本　迅</w:t>
                            </w:r>
                            <w:r w:rsidRPr="008C2F62">
                              <w:rPr>
                                <w:sz w:val="22"/>
                              </w:rPr>
                              <w:t xml:space="preserve">　氏</w:t>
                            </w:r>
                          </w:p>
                          <w:p w:rsidR="00B511CA" w:rsidRPr="00B511CA" w:rsidRDefault="00351110" w:rsidP="00E16E8B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精神機能病態学　特任助教　樋山　雅美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</w:p>
                          <w:p w:rsidR="009D364B" w:rsidRPr="009D364B" w:rsidRDefault="009D364B" w:rsidP="009D36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9E03" id="テキスト ボックス 10" o:spid="_x0000_s1027" type="#_x0000_t202" style="position:absolute;left:0;text-align:left;margin-left:-14.75pt;margin-top:101.95pt;width:258.75pt;height:132.45pt;z-index:2516766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" filled="f" strokecolor="#5b9bd5 [3204]" strokeweight="2pt">
                <v:stroke linestyle="thinThin" endcap="round"/>
                <v:textbox inset="0,0,0,0">
                  <w:txbxContent>
                    <w:p w:rsidR="00351110" w:rsidRPr="009D364B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月</w:t>
                      </w:r>
                      <w:r w:rsidR="005B0E82">
                        <w:rPr>
                          <w:rFonts w:hint="eastAsia"/>
                          <w:sz w:val="22"/>
                        </w:rPr>
                        <w:t>4</w:t>
                      </w:r>
                      <w:r w:rsidRPr="008C2F62">
                        <w:rPr>
                          <w:sz w:val="22"/>
                        </w:rPr>
                        <w:t>日（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金</w:t>
                      </w:r>
                      <w:r w:rsidRPr="008C2F62">
                        <w:rPr>
                          <w:sz w:val="22"/>
                        </w:rPr>
                        <w:t>）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9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  <w:r w:rsidRPr="008C2F62">
                        <w:rPr>
                          <w:sz w:val="22"/>
                        </w:rPr>
                        <w:t>～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16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sz w:val="22"/>
                        </w:rPr>
                        <w:t>「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認知症の人の医療選択や意思決定支援</w:t>
                      </w:r>
                      <w:r w:rsidRPr="008C2F62">
                        <w:rPr>
                          <w:sz w:val="22"/>
                        </w:rPr>
                        <w:t>」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:rsidR="00351110" w:rsidRPr="008C2F62" w:rsidRDefault="00351110" w:rsidP="00351110">
                      <w:pPr>
                        <w:ind w:leftChars="100" w:left="22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京都府立医科大学大学院医学研究科</w:t>
                      </w:r>
                    </w:p>
                    <w:p w:rsidR="00351110" w:rsidRPr="008C2F62" w:rsidRDefault="00351110" w:rsidP="00351110">
                      <w:pPr>
                        <w:ind w:leftChars="100" w:left="22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精神機能病態学　教授　成本　迅</w:t>
                      </w:r>
                      <w:r w:rsidRPr="008C2F62">
                        <w:rPr>
                          <w:sz w:val="22"/>
                        </w:rPr>
                        <w:t xml:space="preserve">　氏</w:t>
                      </w:r>
                    </w:p>
                    <w:p w:rsidR="00B511CA" w:rsidRPr="00B511CA" w:rsidRDefault="00351110" w:rsidP="00E16E8B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精神機能病態学　特任助教　樋山　雅美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</w:p>
                    <w:p w:rsidR="009D364B" w:rsidRPr="009D364B" w:rsidRDefault="009D364B" w:rsidP="009D364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1CA" w:rsidRPr="00B511CA" w:rsidRDefault="00B511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回・第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09.5pt;margin-top:33.55pt;width:101.2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" fillcolor="white [3201]" stroked="f" strokeweight=".5pt">
                <v:textbox>
                  <w:txbxContent>
                    <w:p w:rsidR="00B511CA" w:rsidRPr="00B511CA" w:rsidRDefault="00B511CA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030165">
                        <w:rPr>
                          <w:sz w:val="24"/>
                          <w:szCs w:val="24"/>
                        </w:rPr>
                        <w:t>1</w:t>
                      </w:r>
                      <w:r w:rsidRPr="00B511CA">
                        <w:rPr>
                          <w:sz w:val="24"/>
                          <w:szCs w:val="24"/>
                        </w:rPr>
                        <w:t>回・第</w:t>
                      </w:r>
                      <w:r w:rsidR="00030165">
                        <w:rPr>
                          <w:sz w:val="24"/>
                          <w:szCs w:val="24"/>
                        </w:rPr>
                        <w:t>2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A41EFF"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:rsidR="00A41EFF" w:rsidRPr="009D364B" w:rsidRDefault="00A41EFF" w:rsidP="009D364B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A41EFF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:rsidR="00A41EFF" w:rsidRPr="009D364B" w:rsidRDefault="008C2F62" w:rsidP="009D364B">
      <w:pPr>
        <w:rPr>
          <w:b/>
          <w:sz w:val="22"/>
          <w:u w:val="wave"/>
        </w:rPr>
        <w:sectPr w:rsidR="00A41EFF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AAEC0" wp14:editId="0F8EDD89">
                <wp:simplePos x="0" y="0"/>
                <wp:positionH relativeFrom="column">
                  <wp:posOffset>5134610</wp:posOffset>
                </wp:positionH>
                <wp:positionV relativeFrom="paragraph">
                  <wp:posOffset>3610239</wp:posOffset>
                </wp:positionV>
                <wp:extent cx="1250315" cy="53467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1CA" w:rsidRPr="00F36D05" w:rsidRDefault="00B511CA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:rsidR="00B511CA" w:rsidRPr="00F36D05" w:rsidRDefault="008C2F62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42449D">
                              <w:rPr>
                                <w:rFonts w:hint="eastAsia"/>
                                <w:b/>
                                <w:sz w:val="22"/>
                              </w:rPr>
                              <w:t>27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日（</w:t>
                            </w:r>
                            <w:r w:rsidR="00B511CA"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金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A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404.3pt;margin-top:284.25pt;width:98.45pt;height:4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" fillcolor="window" stroked="f" strokeweight=".5pt">
                <v:textbox>
                  <w:txbxContent>
                    <w:p w:rsidR="00B511CA" w:rsidRPr="00F36D05" w:rsidRDefault="00B511CA" w:rsidP="00A41EFF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:rsidR="00B511CA" w:rsidRPr="00F36D05" w:rsidRDefault="008C2F62" w:rsidP="00A41E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9</w:t>
                      </w:r>
                      <w:r w:rsidR="00B511CA" w:rsidRPr="00F36D05">
                        <w:rPr>
                          <w:b/>
                          <w:sz w:val="22"/>
                        </w:rPr>
                        <w:t>月</w:t>
                      </w:r>
                      <w:r w:rsidR="0042449D">
                        <w:rPr>
                          <w:rFonts w:hint="eastAsia"/>
                          <w:b/>
                          <w:sz w:val="22"/>
                        </w:rPr>
                        <w:t>27</w:t>
                      </w:r>
                      <w:r w:rsidR="00B511CA" w:rsidRPr="00F36D05">
                        <w:rPr>
                          <w:b/>
                          <w:sz w:val="22"/>
                        </w:rPr>
                        <w:t>日（</w:t>
                      </w:r>
                      <w:r w:rsidR="00B511CA" w:rsidRPr="00F36D05">
                        <w:rPr>
                          <w:rFonts w:hint="eastAsia"/>
                          <w:b/>
                          <w:sz w:val="22"/>
                        </w:rPr>
                        <w:t>金</w:t>
                      </w:r>
                      <w:r w:rsidR="00B511CA" w:rsidRPr="00F36D05"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23E06" wp14:editId="75C24FC2">
                <wp:simplePos x="0" y="0"/>
                <wp:positionH relativeFrom="column">
                  <wp:posOffset>4850765</wp:posOffset>
                </wp:positionH>
                <wp:positionV relativeFrom="paragraph">
                  <wp:posOffset>3379877</wp:posOffset>
                </wp:positionV>
                <wp:extent cx="1854284" cy="983412"/>
                <wp:effectExtent l="0" t="0" r="12700" b="2667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84" cy="98341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1CA" w:rsidRPr="00F36D05" w:rsidRDefault="00B511CA" w:rsidP="00A41E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23E06" id="円/楕円 8" o:spid="_x0000_s1029" style="position:absolute;left:0;text-align:left;margin-left:381.95pt;margin-top:266.15pt;width:146pt;height:7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" filled="f" strokecolor="#41719c" strokeweight="1pt">
                <v:stroke joinstyle="miter"/>
                <v:textbox>
                  <w:txbxContent>
                    <w:p w:rsidR="00B511CA" w:rsidRPr="00F36D05" w:rsidRDefault="00B511CA" w:rsidP="00A41E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施設名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</w:tbl>
    <w:p w:rsidR="00A41EFF" w:rsidRPr="004C5E6E" w:rsidRDefault="00A41EFF" w:rsidP="00A41EFF">
      <w:pPr>
        <w:rPr>
          <w:rFonts w:eastAsiaTheme="majorEastAsia"/>
          <w:b/>
        </w:rPr>
      </w:pPr>
      <w:r>
        <w:rPr>
          <w:rFonts w:eastAsiaTheme="majorEastAsia" w:hint="eastAsia"/>
        </w:rPr>
        <w:t>※</w:t>
      </w:r>
      <w:r w:rsidRPr="004C5E6E">
        <w:rPr>
          <w:rFonts w:eastAsiaTheme="majorEastAsia" w:hint="eastAsia"/>
          <w:b/>
          <w:u w:val="wave"/>
        </w:rPr>
        <w:t>開催方法変</w:t>
      </w:r>
      <w:r w:rsidR="004C5E6E" w:rsidRPr="004C5E6E">
        <w:rPr>
          <w:rFonts w:eastAsiaTheme="majorEastAsia" w:hint="eastAsia"/>
          <w:b/>
          <w:u w:val="wave"/>
        </w:rPr>
        <w:t>更時に必要となりますので、メールアドレスは必ず記入してください</w:t>
      </w:r>
    </w:p>
    <w:p w:rsidR="00A41EFF" w:rsidRPr="004C5E6E" w:rsidRDefault="00A41EFF" w:rsidP="00A41EFF">
      <w:pPr>
        <w:rPr>
          <w:rFonts w:eastAsiaTheme="majorEastAsia"/>
          <w:b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:rsidR="00A41EFF" w:rsidRPr="00A41EFF" w:rsidRDefault="00A41EFF" w:rsidP="00D621C2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4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C90CC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Pr="00A41EFF">
              <w:rPr>
                <w:rFonts w:eastAsiaTheme="majorEastAsia" w:hint="eastAsia"/>
              </w:rPr>
              <w:t>2</w:t>
            </w:r>
            <w:r w:rsidR="005B0E82">
              <w:rPr>
                <w:rFonts w:eastAsiaTheme="majorEastAsia" w:hint="eastAsia"/>
              </w:rPr>
              <w:t>1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4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21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4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21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</w:tbl>
    <w:p w:rsidR="00A41EFF" w:rsidRPr="004C5E6E" w:rsidRDefault="00A41EFF" w:rsidP="00A41EFF">
      <w:pPr>
        <w:wordWrap w:val="0"/>
        <w:ind w:right="1028"/>
        <w:rPr>
          <w:rFonts w:eastAsiaTheme="majorEastAsia"/>
          <w:b/>
          <w:sz w:val="24"/>
          <w:szCs w:val="24"/>
          <w:u w:val="wave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  <w:r w:rsidRPr="00A41EFF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37150A" wp14:editId="112F03B1">
                <wp:simplePos x="0" y="0"/>
                <wp:positionH relativeFrom="column">
                  <wp:posOffset>3543300</wp:posOffset>
                </wp:positionH>
                <wp:positionV relativeFrom="paragraph">
                  <wp:posOffset>31115</wp:posOffset>
                </wp:positionV>
                <wp:extent cx="2940050" cy="800100"/>
                <wp:effectExtent l="0" t="0" r="1270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FF" w:rsidRPr="007D7AD3" w:rsidRDefault="00A41EFF" w:rsidP="00A41E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A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公益社団法人山梨県看護協会</w:t>
                            </w:r>
                          </w:p>
                          <w:p w:rsidR="00A41EFF" w:rsidRPr="007D7AD3" w:rsidRDefault="00A41EFF" w:rsidP="00A41E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A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山梨県</w:t>
                            </w:r>
                            <w:r w:rsidRPr="007D7AD3">
                              <w:rPr>
                                <w:sz w:val="20"/>
                                <w:szCs w:val="20"/>
                              </w:rPr>
                              <w:t>訪問看護支援センター</w:t>
                            </w:r>
                            <w:r w:rsidR="007D7A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D7AD3" w:rsidRPr="007D7A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担当松本</w:t>
                            </w:r>
                          </w:p>
                          <w:p w:rsidR="00A41EFF" w:rsidRPr="007D7AD3" w:rsidRDefault="00A41EFF" w:rsidP="00A41E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AD3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 w:rsidRPr="007D7AD3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hyperlink r:id="rId5" w:history="1">
                              <w:r w:rsidRPr="007D7AD3">
                                <w:rPr>
                                  <w:rStyle w:val="a7"/>
                                  <w:rFonts w:hint="eastAsia"/>
                                  <w:sz w:val="20"/>
                                  <w:szCs w:val="20"/>
                                </w:rPr>
                                <w:t>tsm@yna.or.jp</w:t>
                              </w:r>
                            </w:hyperlink>
                          </w:p>
                          <w:p w:rsidR="00A41EFF" w:rsidRPr="00F11E91" w:rsidRDefault="00A41EFF" w:rsidP="00A41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150A" id="テキスト ボックス 2" o:spid="_x0000_s1031" type="#_x0000_t202" style="position:absolute;left:0;text-align:left;margin-left:279pt;margin-top:2.45pt;width:231.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">
                <v:textbox>
                  <w:txbxContent>
                    <w:p w:rsidR="00A41EFF" w:rsidRPr="007D7AD3" w:rsidRDefault="00A41EFF" w:rsidP="00A41EFF">
                      <w:pPr>
                        <w:rPr>
                          <w:sz w:val="20"/>
                          <w:szCs w:val="20"/>
                        </w:rPr>
                      </w:pPr>
                      <w:r w:rsidRPr="007D7AD3">
                        <w:rPr>
                          <w:rFonts w:hint="eastAsia"/>
                          <w:sz w:val="20"/>
                          <w:szCs w:val="20"/>
                        </w:rPr>
                        <w:t>公益社団法人山梨県看護協会</w:t>
                      </w:r>
                    </w:p>
                    <w:p w:rsidR="00A41EFF" w:rsidRPr="007D7AD3" w:rsidRDefault="00A41EFF" w:rsidP="00A41EFF">
                      <w:pPr>
                        <w:rPr>
                          <w:sz w:val="20"/>
                          <w:szCs w:val="20"/>
                        </w:rPr>
                      </w:pPr>
                      <w:r w:rsidRPr="007D7AD3">
                        <w:rPr>
                          <w:rFonts w:hint="eastAsia"/>
                          <w:sz w:val="20"/>
                          <w:szCs w:val="20"/>
                        </w:rPr>
                        <w:t>山梨県</w:t>
                      </w:r>
                      <w:r w:rsidRPr="007D7AD3">
                        <w:rPr>
                          <w:sz w:val="20"/>
                          <w:szCs w:val="20"/>
                        </w:rPr>
                        <w:t>訪問看護支援センター</w:t>
                      </w:r>
                      <w:r w:rsidR="007D7AD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7D7AD3" w:rsidRPr="007D7AD3">
                        <w:rPr>
                          <w:rFonts w:hint="eastAsia"/>
                          <w:sz w:val="20"/>
                          <w:szCs w:val="20"/>
                        </w:rPr>
                        <w:t>担当松本</w:t>
                      </w:r>
                    </w:p>
                    <w:p w:rsidR="00A41EFF" w:rsidRPr="007D7AD3" w:rsidRDefault="00A41EFF" w:rsidP="00A41EFF">
                      <w:pPr>
                        <w:rPr>
                          <w:sz w:val="20"/>
                          <w:szCs w:val="20"/>
                        </w:rPr>
                      </w:pPr>
                      <w:r w:rsidRPr="007D7AD3">
                        <w:rPr>
                          <w:sz w:val="20"/>
                          <w:szCs w:val="20"/>
                        </w:rPr>
                        <w:t>E-mail</w:t>
                      </w:r>
                      <w:r w:rsidRPr="007D7AD3">
                        <w:rPr>
                          <w:sz w:val="20"/>
                          <w:szCs w:val="20"/>
                        </w:rPr>
                        <w:t>：</w:t>
                      </w:r>
                      <w:hyperlink r:id="rId6" w:history="1">
                        <w:r w:rsidRPr="007D7AD3">
                          <w:rPr>
                            <w:rStyle w:val="a7"/>
                            <w:rFonts w:hint="eastAsia"/>
                            <w:sz w:val="20"/>
                            <w:szCs w:val="20"/>
                          </w:rPr>
                          <w:t>tsm@yna.or.jp</w:t>
                        </w:r>
                      </w:hyperlink>
                    </w:p>
                    <w:p w:rsidR="00A41EFF" w:rsidRPr="00F11E91" w:rsidRDefault="00A41EFF" w:rsidP="00A41EFF"/>
                  </w:txbxContent>
                </v:textbox>
                <w10:wrap type="square"/>
              </v:shape>
            </w:pict>
          </mc:Fallback>
        </mc:AlternateContent>
      </w: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F36D05" w:rsidRPr="00A41EFF" w:rsidRDefault="00A41EFF" w:rsidP="00A41EFF">
      <w:pPr>
        <w:ind w:right="1028"/>
        <w:jc w:val="right"/>
        <w:rPr>
          <w:rFonts w:eastAsiaTheme="majorEastAsia"/>
          <w:sz w:val="24"/>
          <w:szCs w:val="24"/>
        </w:rPr>
      </w:pPr>
      <w:bookmarkStart w:id="0" w:name="_GoBack"/>
      <w:bookmarkEnd w:id="0"/>
      <w:r>
        <w:rPr>
          <w:rFonts w:eastAsiaTheme="majorEastAsia" w:hint="eastAsia"/>
          <w:sz w:val="24"/>
          <w:szCs w:val="24"/>
        </w:rPr>
        <w:lastRenderedPageBreak/>
        <w:t xml:space="preserve">　　　　　　　　　　　　　</w:t>
      </w:r>
    </w:p>
    <w:sectPr w:rsidR="00F36D05" w:rsidRPr="00A41EFF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3"/>
    <w:rsid w:val="00001B01"/>
    <w:rsid w:val="00030165"/>
    <w:rsid w:val="00060315"/>
    <w:rsid w:val="000818DE"/>
    <w:rsid w:val="000C4A6C"/>
    <w:rsid w:val="000C5267"/>
    <w:rsid w:val="000F34E8"/>
    <w:rsid w:val="00154637"/>
    <w:rsid w:val="0015780F"/>
    <w:rsid w:val="001F4FEB"/>
    <w:rsid w:val="00200146"/>
    <w:rsid w:val="002B1C0E"/>
    <w:rsid w:val="002F0563"/>
    <w:rsid w:val="00351110"/>
    <w:rsid w:val="003A0E4E"/>
    <w:rsid w:val="0042449D"/>
    <w:rsid w:val="00472813"/>
    <w:rsid w:val="00495E60"/>
    <w:rsid w:val="004B017C"/>
    <w:rsid w:val="004C5E6E"/>
    <w:rsid w:val="005673B6"/>
    <w:rsid w:val="005B0E82"/>
    <w:rsid w:val="005C062A"/>
    <w:rsid w:val="005C2F23"/>
    <w:rsid w:val="00615600"/>
    <w:rsid w:val="00616690"/>
    <w:rsid w:val="006C0971"/>
    <w:rsid w:val="006C4D2F"/>
    <w:rsid w:val="007079D1"/>
    <w:rsid w:val="007D7AD3"/>
    <w:rsid w:val="00866EDE"/>
    <w:rsid w:val="008A1FA3"/>
    <w:rsid w:val="008C2F62"/>
    <w:rsid w:val="009761CF"/>
    <w:rsid w:val="009D364B"/>
    <w:rsid w:val="00A13DA6"/>
    <w:rsid w:val="00A41EFF"/>
    <w:rsid w:val="00A53F10"/>
    <w:rsid w:val="00B11249"/>
    <w:rsid w:val="00B36C88"/>
    <w:rsid w:val="00B511CA"/>
    <w:rsid w:val="00B5632F"/>
    <w:rsid w:val="00B71D23"/>
    <w:rsid w:val="00BD132C"/>
    <w:rsid w:val="00BD5BCF"/>
    <w:rsid w:val="00BF35E7"/>
    <w:rsid w:val="00C010DE"/>
    <w:rsid w:val="00C334A7"/>
    <w:rsid w:val="00C90CC9"/>
    <w:rsid w:val="00CE381F"/>
    <w:rsid w:val="00D92CA3"/>
    <w:rsid w:val="00E16E8B"/>
    <w:rsid w:val="00E423CA"/>
    <w:rsid w:val="00EB6882"/>
    <w:rsid w:val="00EC06F4"/>
    <w:rsid w:val="00F11E91"/>
    <w:rsid w:val="00F36D05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m@yna.or.jp" TargetMode="External"/><Relationship Id="rId5" Type="http://schemas.openxmlformats.org/officeDocument/2006/relationships/hyperlink" Target="mailto:tsm@yn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2023-08-08T02:06:00Z</cp:lastPrinted>
  <dcterms:created xsi:type="dcterms:W3CDTF">2024-08-01T02:30:00Z</dcterms:created>
  <dcterms:modified xsi:type="dcterms:W3CDTF">2024-08-01T02:30:00Z</dcterms:modified>
</cp:coreProperties>
</file>